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DD278" w14:textId="77777777" w:rsidR="004270F4" w:rsidRDefault="004270F4" w:rsidP="004270F4">
      <w:pPr>
        <w:tabs>
          <w:tab w:val="left" w:pos="5529"/>
        </w:tabs>
      </w:pPr>
      <w:r>
        <w:rPr>
          <w:noProof/>
          <w:lang w:eastAsia="cs-CZ"/>
        </w:rPr>
        <w:t xml:space="preserve">                                                                                                     </w:t>
      </w:r>
      <w:r>
        <w:rPr>
          <w:noProof/>
          <w:lang w:eastAsia="cs-CZ"/>
        </w:rPr>
        <w:drawing>
          <wp:inline distT="0" distB="0" distL="0" distR="0" wp14:anchorId="25287D8F" wp14:editId="1D65A627">
            <wp:extent cx="1577340" cy="443484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7340" cy="443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14:paraId="7E4013E4" w14:textId="77777777" w:rsidR="004270F4" w:rsidRDefault="004270F4" w:rsidP="004270F4">
      <w:pPr>
        <w:tabs>
          <w:tab w:val="left" w:pos="5529"/>
        </w:tabs>
        <w:spacing w:after="0" w:line="240" w:lineRule="auto"/>
      </w:pPr>
      <w:r>
        <w:tab/>
        <w:t>Městský úřad Šumperk</w:t>
      </w:r>
    </w:p>
    <w:p w14:paraId="7B480AE9" w14:textId="77777777" w:rsidR="004270F4" w:rsidRDefault="004270F4" w:rsidP="004270F4">
      <w:pPr>
        <w:tabs>
          <w:tab w:val="left" w:pos="5529"/>
        </w:tabs>
        <w:spacing w:after="0" w:line="240" w:lineRule="auto"/>
      </w:pPr>
      <w:r>
        <w:tab/>
        <w:t>Odbor strategického rozvoje,</w:t>
      </w:r>
    </w:p>
    <w:p w14:paraId="15D77ADE" w14:textId="77777777" w:rsidR="004270F4" w:rsidRDefault="004270F4" w:rsidP="004270F4">
      <w:pPr>
        <w:tabs>
          <w:tab w:val="left" w:pos="5529"/>
        </w:tabs>
        <w:spacing w:after="0" w:line="240" w:lineRule="auto"/>
      </w:pPr>
      <w:r>
        <w:tab/>
        <w:t>územního plánování a investic</w:t>
      </w:r>
    </w:p>
    <w:p w14:paraId="0691519F" w14:textId="77777777" w:rsidR="004270F4" w:rsidRDefault="004270F4" w:rsidP="004270F4">
      <w:pPr>
        <w:tabs>
          <w:tab w:val="left" w:pos="5529"/>
        </w:tabs>
        <w:spacing w:after="0" w:line="240" w:lineRule="auto"/>
      </w:pPr>
      <w:r>
        <w:tab/>
        <w:t>Jesenická 31</w:t>
      </w:r>
    </w:p>
    <w:p w14:paraId="0FF4F25E" w14:textId="77777777" w:rsidR="004270F4" w:rsidRPr="00814588" w:rsidRDefault="004270F4" w:rsidP="004270F4">
      <w:pPr>
        <w:tabs>
          <w:tab w:val="left" w:pos="5529"/>
        </w:tabs>
        <w:spacing w:after="0" w:line="240" w:lineRule="auto"/>
      </w:pPr>
      <w:r>
        <w:tab/>
        <w:t>787 01 Šumperk</w:t>
      </w:r>
    </w:p>
    <w:p w14:paraId="4302BD11" w14:textId="77777777" w:rsidR="004270F4" w:rsidRDefault="004270F4" w:rsidP="004270F4">
      <w:pPr>
        <w:rPr>
          <w:b/>
        </w:rPr>
      </w:pPr>
    </w:p>
    <w:p w14:paraId="5B1C0280" w14:textId="77777777" w:rsidR="004270F4" w:rsidRDefault="004270F4" w:rsidP="004270F4">
      <w:pPr>
        <w:rPr>
          <w:b/>
        </w:rPr>
      </w:pPr>
    </w:p>
    <w:p w14:paraId="5C98D3B9" w14:textId="77777777" w:rsidR="004270F4" w:rsidRPr="00694359" w:rsidRDefault="004270F4" w:rsidP="004270F4">
      <w:pPr>
        <w:rPr>
          <w:b/>
        </w:rPr>
      </w:pPr>
      <w:r w:rsidRPr="00694359">
        <w:rPr>
          <w:b/>
        </w:rPr>
        <w:t xml:space="preserve">Věc: </w:t>
      </w:r>
      <w:r>
        <w:rPr>
          <w:b/>
        </w:rPr>
        <w:tab/>
      </w:r>
      <w:r w:rsidRPr="00694359">
        <w:rPr>
          <w:b/>
        </w:rPr>
        <w:t xml:space="preserve">ŽÁDOST O </w:t>
      </w:r>
      <w:r>
        <w:rPr>
          <w:b/>
        </w:rPr>
        <w:t>ZÁVAZNÉ STANOVISKO ORGÁNU ÚZEMNÍHO PLÁNOVÁNÍ</w:t>
      </w:r>
    </w:p>
    <w:p w14:paraId="6DFF3745" w14:textId="77777777" w:rsidR="004270F4" w:rsidRPr="00814588" w:rsidRDefault="004270F4" w:rsidP="004270F4"/>
    <w:p w14:paraId="72F854D0" w14:textId="77777777" w:rsidR="004270F4" w:rsidRDefault="004270F4" w:rsidP="00800E1F">
      <w:pPr>
        <w:jc w:val="both"/>
      </w:pPr>
      <w:r>
        <w:t>podle ustanovení § 96b</w:t>
      </w:r>
      <w:r w:rsidRPr="00814588">
        <w:t xml:space="preserve"> </w:t>
      </w:r>
      <w:r w:rsidR="004C2E1D">
        <w:t xml:space="preserve">odst. 1 </w:t>
      </w:r>
      <w:r w:rsidRPr="00814588">
        <w:t>zákona č. 183/2006 Sb., o územním plánování a stavebním řádu (stavební zákon)</w:t>
      </w:r>
      <w:r>
        <w:t xml:space="preserve"> ve znění pozdějších předpisů</w:t>
      </w:r>
      <w:r w:rsidRPr="00814588">
        <w:t xml:space="preserve"> a § </w:t>
      </w:r>
      <w:r w:rsidR="004C2E1D">
        <w:t>37, odst. 2 zákona 500/2004 Sb.</w:t>
      </w:r>
      <w:r w:rsidR="00800E1F">
        <w:t xml:space="preserve"> </w:t>
      </w:r>
      <w:r w:rsidR="00F62E23">
        <w:t>(správní řád)</w:t>
      </w:r>
    </w:p>
    <w:p w14:paraId="3BDAAE6B" w14:textId="77777777" w:rsidR="00F62E23" w:rsidRDefault="00F62E23" w:rsidP="004270F4"/>
    <w:p w14:paraId="4F620647" w14:textId="77777777" w:rsidR="004270F4" w:rsidRPr="00F6145A" w:rsidRDefault="00F62E23" w:rsidP="00800E1F">
      <w:pPr>
        <w:spacing w:after="0"/>
        <w:ind w:right="-2"/>
        <w:jc w:val="both"/>
        <w:rPr>
          <w:b/>
        </w:rPr>
      </w:pPr>
      <w:r>
        <w:rPr>
          <w:b/>
        </w:rPr>
        <w:t xml:space="preserve">zda je záměr přípustný z hlediska souladu s politikou územního rozvoje a </w:t>
      </w:r>
      <w:r w:rsidR="00F95DF9">
        <w:rPr>
          <w:b/>
        </w:rPr>
        <w:t xml:space="preserve">územně plánovací </w:t>
      </w:r>
      <w:r>
        <w:rPr>
          <w:b/>
        </w:rPr>
        <w:t xml:space="preserve">dokumentací a z hlediska </w:t>
      </w:r>
      <w:r w:rsidR="00D2001B">
        <w:rPr>
          <w:b/>
        </w:rPr>
        <w:t>uplatňování</w:t>
      </w:r>
      <w:r>
        <w:rPr>
          <w:b/>
        </w:rPr>
        <w:t xml:space="preserve"> cílů a úkolů </w:t>
      </w:r>
      <w:r w:rsidR="00D2001B">
        <w:rPr>
          <w:b/>
        </w:rPr>
        <w:t>územního plánování.</w:t>
      </w:r>
    </w:p>
    <w:p w14:paraId="7E97AF9A" w14:textId="77777777" w:rsidR="004270F4" w:rsidRDefault="004270F4" w:rsidP="004270F4">
      <w:pPr>
        <w:rPr>
          <w:b/>
        </w:rPr>
      </w:pPr>
    </w:p>
    <w:p w14:paraId="1C3890AC" w14:textId="77777777" w:rsidR="004270F4" w:rsidRPr="00F6145A" w:rsidRDefault="004270F4" w:rsidP="004270F4">
      <w:pPr>
        <w:rPr>
          <w:b/>
        </w:rPr>
      </w:pPr>
      <w:r w:rsidRPr="00F6145A">
        <w:rPr>
          <w:b/>
        </w:rPr>
        <w:t xml:space="preserve">I.    </w:t>
      </w:r>
      <w:r>
        <w:rPr>
          <w:b/>
        </w:rPr>
        <w:tab/>
      </w:r>
      <w:r w:rsidRPr="00F6145A">
        <w:rPr>
          <w:b/>
        </w:rPr>
        <w:t xml:space="preserve">Žadatel </w:t>
      </w:r>
    </w:p>
    <w:p w14:paraId="4112D559" w14:textId="77777777" w:rsidR="004270F4" w:rsidRPr="00F6145A" w:rsidRDefault="004270F4" w:rsidP="004270F4">
      <w:pPr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F6D9F">
        <w:fldChar w:fldCharType="separate"/>
      </w:r>
      <w:r>
        <w:fldChar w:fldCharType="end"/>
      </w:r>
      <w:r w:rsidRPr="00F6145A">
        <w:t xml:space="preserve">  </w:t>
      </w:r>
      <w:r w:rsidRPr="00F6145A">
        <w:tab/>
      </w:r>
      <w:r w:rsidRPr="00F6145A">
        <w:rPr>
          <w:b/>
        </w:rPr>
        <w:t xml:space="preserve">fyzická osoba </w:t>
      </w:r>
    </w:p>
    <w:p w14:paraId="0A8FA063" w14:textId="77777777" w:rsidR="004270F4" w:rsidRPr="00F6145A" w:rsidRDefault="004270F4" w:rsidP="004270F4">
      <w:pPr>
        <w:jc w:val="both"/>
      </w:pPr>
      <w:r w:rsidRPr="00F6145A">
        <w:tab/>
      </w:r>
      <w:r>
        <w:t xml:space="preserve">- </w:t>
      </w:r>
      <w:r w:rsidRPr="00F6145A">
        <w:t>jméno, příjmení, datum narození, místo trvalého pobytu (popř. jiná adresa pro doručování)</w:t>
      </w:r>
    </w:p>
    <w:p w14:paraId="43089C67" w14:textId="77777777" w:rsidR="004270F4" w:rsidRPr="00F6145A" w:rsidRDefault="004270F4" w:rsidP="004270F4">
      <w:r w:rsidRPr="00F6145A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6145A">
        <w:instrText xml:space="preserve"> FORMCHECKBOX </w:instrText>
      </w:r>
      <w:r w:rsidR="000F6D9F">
        <w:fldChar w:fldCharType="separate"/>
      </w:r>
      <w:r w:rsidRPr="00F6145A">
        <w:fldChar w:fldCharType="end"/>
      </w:r>
      <w:r w:rsidRPr="00F6145A">
        <w:t xml:space="preserve">  </w:t>
      </w:r>
      <w:r w:rsidRPr="00F6145A">
        <w:tab/>
      </w:r>
      <w:r w:rsidRPr="00F6145A">
        <w:rPr>
          <w:b/>
        </w:rPr>
        <w:t>fyzická osoba podnikající – podání souvisí s její podnikatelskou činností</w:t>
      </w:r>
    </w:p>
    <w:p w14:paraId="3C64FC3A" w14:textId="77777777" w:rsidR="004270F4" w:rsidRPr="00F6145A" w:rsidRDefault="004270F4" w:rsidP="00800E1F">
      <w:pPr>
        <w:ind w:left="705"/>
        <w:jc w:val="both"/>
      </w:pPr>
      <w:r>
        <w:t xml:space="preserve">- </w:t>
      </w:r>
      <w:r w:rsidRPr="00F6145A">
        <w:t>jméno, příjmení, druh podnikání, identifikační číslo, adresa zapsaná v obchodním rejs</w:t>
      </w:r>
      <w:r>
        <w:t xml:space="preserve">tříku nebo </w:t>
      </w:r>
      <w:r w:rsidRPr="00F6145A">
        <w:t>v jiné zákonem upravené evidenci (popř. jiná adresa pro doručování)</w:t>
      </w:r>
    </w:p>
    <w:p w14:paraId="092D0AA0" w14:textId="26F1C681" w:rsidR="004270F4" w:rsidRPr="00F6145A" w:rsidRDefault="00C13A48" w:rsidP="004270F4">
      <w:pPr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0F6D9F">
        <w:fldChar w:fldCharType="separate"/>
      </w:r>
      <w:r>
        <w:fldChar w:fldCharType="end"/>
      </w:r>
      <w:r w:rsidR="004270F4" w:rsidRPr="00F6145A">
        <w:t xml:space="preserve">  </w:t>
      </w:r>
      <w:r w:rsidR="004270F4" w:rsidRPr="00F6145A">
        <w:tab/>
      </w:r>
      <w:r w:rsidR="004270F4" w:rsidRPr="00F6145A">
        <w:rPr>
          <w:b/>
        </w:rPr>
        <w:t>právnická osoba</w:t>
      </w:r>
      <w:r w:rsidR="004270F4" w:rsidRPr="00F6145A">
        <w:t xml:space="preserve"> </w:t>
      </w:r>
    </w:p>
    <w:p w14:paraId="1FFD4F87" w14:textId="77777777" w:rsidR="004270F4" w:rsidRDefault="004270F4" w:rsidP="00800E1F">
      <w:pPr>
        <w:ind w:left="705"/>
        <w:jc w:val="both"/>
      </w:pPr>
      <w:r>
        <w:t xml:space="preserve">- </w:t>
      </w:r>
      <w:r w:rsidRPr="00F6145A">
        <w:t>název nebo obchodní firma, identifikační číslo nebo obdobný údaj, adresa</w:t>
      </w:r>
      <w:r>
        <w:t xml:space="preserve"> sídla </w:t>
      </w:r>
      <w:r>
        <w:br/>
        <w:t xml:space="preserve">(popř. jiná adresa pro </w:t>
      </w:r>
      <w:r w:rsidRPr="00F6145A">
        <w:t>doručování), osoba oprávněná jednat jménem právnické osoby</w:t>
      </w:r>
    </w:p>
    <w:p w14:paraId="53E0B8BF" w14:textId="77777777" w:rsidR="008E2660" w:rsidRDefault="008E2660" w:rsidP="004270F4">
      <w:pPr>
        <w:ind w:left="705"/>
      </w:pPr>
    </w:p>
    <w:p w14:paraId="4521BD12" w14:textId="77777777" w:rsidR="00C13A48" w:rsidRDefault="00C13A48" w:rsidP="00C13A48">
      <w:pPr>
        <w:spacing w:after="0"/>
        <w:ind w:left="703"/>
        <w:jc w:val="both"/>
      </w:pPr>
      <w:r>
        <w:t>Obec Rapotín</w:t>
      </w:r>
    </w:p>
    <w:p w14:paraId="6F3F768C" w14:textId="0F4F710E" w:rsidR="00C13A48" w:rsidRDefault="00C13A48" w:rsidP="00C13A48">
      <w:pPr>
        <w:spacing w:after="0"/>
        <w:ind w:left="703"/>
        <w:jc w:val="both"/>
      </w:pPr>
      <w:r>
        <w:tab/>
      </w:r>
      <w:r w:rsidRPr="00C13A48">
        <w:t>se sídlem obecního úřadu: Šumperská 775,788 14 Rapotín</w:t>
      </w:r>
    </w:p>
    <w:p w14:paraId="1D4A484D" w14:textId="77777777" w:rsidR="00C13A48" w:rsidRDefault="00C13A48" w:rsidP="00C13A48">
      <w:pPr>
        <w:spacing w:after="0"/>
        <w:ind w:left="703"/>
        <w:jc w:val="both"/>
      </w:pPr>
      <w:r w:rsidRPr="00C13A48">
        <w:tab/>
        <w:t>IČ: 0063590</w:t>
      </w:r>
    </w:p>
    <w:p w14:paraId="67A10ED6" w14:textId="284DD716" w:rsidR="00C13A48" w:rsidRPr="00CD1726" w:rsidRDefault="00C13A48" w:rsidP="00C13A48">
      <w:pPr>
        <w:spacing w:after="0"/>
        <w:ind w:left="703"/>
        <w:jc w:val="both"/>
      </w:pPr>
      <w:r w:rsidRPr="00C13A48">
        <w:tab/>
      </w:r>
      <w:r w:rsidRPr="00CD1726">
        <w:t>odpovědný zástupce:</w:t>
      </w:r>
      <w:r w:rsidR="00D65200">
        <w:t xml:space="preserve"> </w:t>
      </w:r>
      <w:r w:rsidRPr="00CD1726">
        <w:t>Mgr. Bohuslav Hudec, starosta obce</w:t>
      </w:r>
    </w:p>
    <w:p w14:paraId="7AF45E59" w14:textId="2087BAB4" w:rsidR="00C13A48" w:rsidRPr="00C13A48" w:rsidRDefault="00C13A48" w:rsidP="00C13A48">
      <w:pPr>
        <w:spacing w:after="0"/>
        <w:ind w:left="703"/>
        <w:jc w:val="both"/>
      </w:pPr>
      <w:r w:rsidRPr="00C13A48">
        <w:tab/>
        <w:t>mobil: +420 777 357 327</w:t>
      </w:r>
      <w:r w:rsidRPr="00C13A48">
        <w:tab/>
        <w:t>e-mail: bohuslav.hudec@rapotin.cz</w:t>
      </w:r>
    </w:p>
    <w:p w14:paraId="22709806" w14:textId="77777777" w:rsidR="004270F4" w:rsidRDefault="004270F4" w:rsidP="004270F4"/>
    <w:p w14:paraId="5484DE64" w14:textId="4639F545" w:rsidR="004270F4" w:rsidRPr="00C71CD7" w:rsidRDefault="004270F4" w:rsidP="004270F4">
      <w:r w:rsidRPr="00C71CD7">
        <w:t>Žádá-li o vydání informace více žadatelů, jsou údaj</w:t>
      </w:r>
      <w:r>
        <w:t xml:space="preserve">e obsažené v bodě I. připojené </w:t>
      </w:r>
      <w:r w:rsidRPr="00C71CD7">
        <w:t>v samostatné příloze</w:t>
      </w:r>
    </w:p>
    <w:p w14:paraId="085495B9" w14:textId="34CFC06E" w:rsidR="004270F4" w:rsidRPr="00C71CD7" w:rsidRDefault="004270F4" w:rsidP="004270F4">
      <w:r w:rsidRPr="00C71CD7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71CD7">
        <w:instrText xml:space="preserve"> FORMCHECKBOX </w:instrText>
      </w:r>
      <w:r w:rsidR="000F6D9F">
        <w:fldChar w:fldCharType="separate"/>
      </w:r>
      <w:r w:rsidRPr="00C71CD7">
        <w:fldChar w:fldCharType="end"/>
      </w:r>
      <w:r w:rsidRPr="00C71CD7">
        <w:t xml:space="preserve">   ano               </w:t>
      </w:r>
      <w:r w:rsidR="00C13A48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C13A48">
        <w:instrText xml:space="preserve"> FORMCHECKBOX </w:instrText>
      </w:r>
      <w:r w:rsidR="000F6D9F">
        <w:fldChar w:fldCharType="separate"/>
      </w:r>
      <w:r w:rsidR="00C13A48">
        <w:fldChar w:fldCharType="end"/>
      </w:r>
      <w:r w:rsidRPr="00C71CD7">
        <w:t xml:space="preserve">   ne</w:t>
      </w:r>
    </w:p>
    <w:p w14:paraId="13D76C56" w14:textId="77777777" w:rsidR="000F6D9F" w:rsidRDefault="000F6D9F" w:rsidP="004270F4"/>
    <w:p w14:paraId="74BCB5D0" w14:textId="77777777" w:rsidR="000F6D9F" w:rsidRDefault="000F6D9F" w:rsidP="004270F4"/>
    <w:p w14:paraId="0A57EFED" w14:textId="77777777" w:rsidR="000F6D9F" w:rsidRDefault="000F6D9F" w:rsidP="004270F4"/>
    <w:p w14:paraId="30008332" w14:textId="0697D877" w:rsidR="004270F4" w:rsidRPr="00C71CD7" w:rsidRDefault="004270F4" w:rsidP="004270F4">
      <w:r w:rsidRPr="00C71CD7">
        <w:lastRenderedPageBreak/>
        <w:t xml:space="preserve">Žadatel jedná:   </w:t>
      </w:r>
    </w:p>
    <w:p w14:paraId="1EB5D65B" w14:textId="77777777" w:rsidR="004270F4" w:rsidRPr="00C71CD7" w:rsidRDefault="004270F4" w:rsidP="004270F4">
      <w:r w:rsidRPr="00C71CD7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71CD7">
        <w:instrText xml:space="preserve"> FORMCHECKBOX </w:instrText>
      </w:r>
      <w:r w:rsidR="000F6D9F">
        <w:fldChar w:fldCharType="separate"/>
      </w:r>
      <w:r w:rsidRPr="00C71CD7">
        <w:fldChar w:fldCharType="end"/>
      </w:r>
      <w:r w:rsidRPr="00C71CD7">
        <w:t xml:space="preserve"> </w:t>
      </w:r>
      <w:r w:rsidRPr="00C71CD7">
        <w:tab/>
        <w:t xml:space="preserve">samostatně     </w:t>
      </w:r>
    </w:p>
    <w:p w14:paraId="40ED1595" w14:textId="6521240C" w:rsidR="004270F4" w:rsidRDefault="00C13A48" w:rsidP="00800E1F">
      <w:pPr>
        <w:tabs>
          <w:tab w:val="left" w:pos="426"/>
        </w:tabs>
        <w:jc w:val="both"/>
        <w:rPr>
          <w:szCs w:val="24"/>
        </w:rPr>
      </w:pPr>
      <w:r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szCs w:val="24"/>
        </w:rPr>
        <w:instrText xml:space="preserve"> FORMCHECKBOX </w:instrText>
      </w:r>
      <w:r w:rsidR="000F6D9F">
        <w:rPr>
          <w:szCs w:val="24"/>
        </w:rPr>
      </w:r>
      <w:r w:rsidR="000F6D9F">
        <w:rPr>
          <w:szCs w:val="24"/>
        </w:rPr>
        <w:fldChar w:fldCharType="separate"/>
      </w:r>
      <w:r>
        <w:rPr>
          <w:szCs w:val="24"/>
        </w:rPr>
        <w:fldChar w:fldCharType="end"/>
      </w:r>
      <w:r w:rsidR="004270F4">
        <w:rPr>
          <w:szCs w:val="24"/>
        </w:rPr>
        <w:t xml:space="preserve">  </w:t>
      </w:r>
      <w:r w:rsidR="004270F4">
        <w:rPr>
          <w:szCs w:val="24"/>
        </w:rPr>
        <w:tab/>
        <w:t xml:space="preserve">je zastoupen: jméno, příjmení / název nebo obchodní firma, zástupce; místo trvalého pobytu / adresa </w:t>
      </w:r>
      <w:r w:rsidR="004270F4">
        <w:rPr>
          <w:szCs w:val="24"/>
        </w:rPr>
        <w:tab/>
        <w:t>sídla (popř. jiná adresa pro doručování):</w:t>
      </w:r>
    </w:p>
    <w:p w14:paraId="5056DB6E" w14:textId="77777777" w:rsidR="00C13A48" w:rsidRPr="00C13A48" w:rsidRDefault="00C13A48" w:rsidP="00C13A48">
      <w:pPr>
        <w:tabs>
          <w:tab w:val="left" w:pos="426"/>
        </w:tabs>
        <w:spacing w:after="0"/>
        <w:jc w:val="both"/>
        <w:rPr>
          <w:b/>
          <w:bCs/>
          <w:szCs w:val="24"/>
        </w:rPr>
      </w:pPr>
      <w:r w:rsidRPr="00C13A48">
        <w:rPr>
          <w:b/>
          <w:bCs/>
          <w:szCs w:val="24"/>
        </w:rPr>
        <w:t>Ing. Linda Smítalová - Atelis</w:t>
      </w:r>
    </w:p>
    <w:p w14:paraId="2F2CFD14" w14:textId="77777777" w:rsidR="00C13A48" w:rsidRPr="00C13A48" w:rsidRDefault="00C13A48" w:rsidP="00C13A48">
      <w:pPr>
        <w:tabs>
          <w:tab w:val="left" w:pos="426"/>
        </w:tabs>
        <w:spacing w:after="0"/>
        <w:jc w:val="both"/>
        <w:rPr>
          <w:szCs w:val="24"/>
        </w:rPr>
      </w:pPr>
      <w:r w:rsidRPr="00C13A48">
        <w:rPr>
          <w:szCs w:val="24"/>
        </w:rPr>
        <w:tab/>
      </w:r>
      <w:r w:rsidRPr="00C13A48">
        <w:rPr>
          <w:szCs w:val="24"/>
        </w:rPr>
        <w:tab/>
        <w:t>se sídlem: Rokycanova 781/13, 779 00 Olomouc</w:t>
      </w:r>
    </w:p>
    <w:p w14:paraId="6BF5B43E" w14:textId="77777777" w:rsidR="00C13A48" w:rsidRPr="00C13A48" w:rsidRDefault="00C13A48" w:rsidP="00C13A48">
      <w:pPr>
        <w:tabs>
          <w:tab w:val="left" w:pos="426"/>
        </w:tabs>
        <w:spacing w:after="0"/>
        <w:jc w:val="both"/>
        <w:rPr>
          <w:szCs w:val="24"/>
        </w:rPr>
      </w:pPr>
      <w:r w:rsidRPr="00C13A48">
        <w:rPr>
          <w:szCs w:val="24"/>
        </w:rPr>
        <w:tab/>
      </w:r>
      <w:r w:rsidRPr="00C13A48">
        <w:rPr>
          <w:szCs w:val="24"/>
        </w:rPr>
        <w:tab/>
        <w:t>IČ: 74276361</w:t>
      </w:r>
      <w:r w:rsidRPr="00C13A48">
        <w:rPr>
          <w:szCs w:val="24"/>
        </w:rPr>
        <w:tab/>
      </w:r>
    </w:p>
    <w:p w14:paraId="4C108F68" w14:textId="77777777" w:rsidR="00C13A48" w:rsidRPr="00C13A48" w:rsidRDefault="00C13A48" w:rsidP="00C13A48">
      <w:pPr>
        <w:tabs>
          <w:tab w:val="left" w:pos="426"/>
        </w:tabs>
        <w:spacing w:after="0"/>
        <w:jc w:val="both"/>
        <w:rPr>
          <w:szCs w:val="24"/>
        </w:rPr>
      </w:pPr>
      <w:r w:rsidRPr="00C13A48">
        <w:rPr>
          <w:szCs w:val="24"/>
        </w:rPr>
        <w:tab/>
      </w:r>
      <w:r w:rsidRPr="00C13A48">
        <w:rPr>
          <w:szCs w:val="24"/>
        </w:rPr>
        <w:tab/>
        <w:t>ID datové schránky: x7xh8nz</w:t>
      </w:r>
    </w:p>
    <w:p w14:paraId="325A5D60" w14:textId="4FB64EF6" w:rsidR="00C13A48" w:rsidRPr="00C13A48" w:rsidRDefault="00C13A48" w:rsidP="00C13A48">
      <w:pPr>
        <w:tabs>
          <w:tab w:val="left" w:pos="426"/>
        </w:tabs>
        <w:spacing w:after="0"/>
        <w:jc w:val="both"/>
        <w:rPr>
          <w:szCs w:val="24"/>
        </w:rPr>
      </w:pPr>
      <w:r w:rsidRPr="00C13A48">
        <w:rPr>
          <w:szCs w:val="24"/>
        </w:rPr>
        <w:tab/>
      </w:r>
      <w:r w:rsidRPr="00C13A48">
        <w:rPr>
          <w:szCs w:val="24"/>
        </w:rPr>
        <w:tab/>
        <w:t>tel. kancelář: +420 739 774 019</w:t>
      </w:r>
    </w:p>
    <w:p w14:paraId="631615BE" w14:textId="77777777" w:rsidR="00C13A48" w:rsidRDefault="00C13A48" w:rsidP="00800E1F">
      <w:pPr>
        <w:tabs>
          <w:tab w:val="left" w:pos="426"/>
        </w:tabs>
        <w:jc w:val="both"/>
        <w:rPr>
          <w:szCs w:val="24"/>
        </w:rPr>
      </w:pPr>
    </w:p>
    <w:p w14:paraId="0F90F8B7" w14:textId="77777777" w:rsidR="004270F4" w:rsidRPr="00C71CD7" w:rsidRDefault="004270F4" w:rsidP="004270F4">
      <w:r w:rsidRPr="00C71CD7">
        <w:rPr>
          <w:b/>
        </w:rPr>
        <w:t xml:space="preserve">II.    </w:t>
      </w:r>
      <w:r>
        <w:rPr>
          <w:b/>
        </w:rPr>
        <w:t>Katastrální území a parcelní čísla dotčených pozemků</w:t>
      </w:r>
      <w:r w:rsidRPr="00C71CD7">
        <w:rPr>
          <w:b/>
        </w:rPr>
        <w:t xml:space="preserve"> 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9"/>
        <w:gridCol w:w="2410"/>
        <w:gridCol w:w="2693"/>
        <w:gridCol w:w="2264"/>
      </w:tblGrid>
      <w:tr w:rsidR="008E2660" w:rsidRPr="00C71CD7" w14:paraId="65BAE239" w14:textId="77777777" w:rsidTr="00F95DF9">
        <w:trPr>
          <w:cantSplit/>
          <w:trHeight w:val="548"/>
          <w:jc w:val="center"/>
        </w:trPr>
        <w:tc>
          <w:tcPr>
            <w:tcW w:w="1989" w:type="dxa"/>
            <w:vAlign w:val="center"/>
          </w:tcPr>
          <w:p w14:paraId="47A23C87" w14:textId="77777777" w:rsidR="008E2660" w:rsidRPr="00C71CD7" w:rsidRDefault="008E2660" w:rsidP="00823494">
            <w:r>
              <w:t>obec</w:t>
            </w:r>
          </w:p>
        </w:tc>
        <w:tc>
          <w:tcPr>
            <w:tcW w:w="2410" w:type="dxa"/>
            <w:vAlign w:val="center"/>
          </w:tcPr>
          <w:p w14:paraId="35F8DBCA" w14:textId="77777777" w:rsidR="008E2660" w:rsidRPr="00C71CD7" w:rsidRDefault="008E2660" w:rsidP="00823494">
            <w:r w:rsidRPr="00C71CD7">
              <w:t>katastrální území</w:t>
            </w:r>
          </w:p>
        </w:tc>
        <w:tc>
          <w:tcPr>
            <w:tcW w:w="2693" w:type="dxa"/>
            <w:vAlign w:val="center"/>
          </w:tcPr>
          <w:p w14:paraId="27149892" w14:textId="77777777" w:rsidR="008E2660" w:rsidRPr="00C71CD7" w:rsidRDefault="008E2660" w:rsidP="00823494">
            <w:r>
              <w:t>parcelní čísl</w:t>
            </w:r>
            <w:r w:rsidR="00753CEE">
              <w:t>o</w:t>
            </w:r>
          </w:p>
        </w:tc>
        <w:tc>
          <w:tcPr>
            <w:tcW w:w="2264" w:type="dxa"/>
            <w:vAlign w:val="center"/>
          </w:tcPr>
          <w:p w14:paraId="5C2DD7C1" w14:textId="77777777" w:rsidR="008E2660" w:rsidRPr="00C71CD7" w:rsidRDefault="008E2660" w:rsidP="00823494">
            <w:r>
              <w:t xml:space="preserve">druh pozemku </w:t>
            </w:r>
            <w:r w:rsidRPr="00C71CD7">
              <w:t xml:space="preserve">dle katastru </w:t>
            </w:r>
            <w:r>
              <w:t>nemovitostí</w:t>
            </w:r>
          </w:p>
        </w:tc>
      </w:tr>
      <w:tr w:rsidR="00C13A48" w:rsidRPr="00C71CD7" w14:paraId="7133D84D" w14:textId="77777777" w:rsidTr="00300C94">
        <w:trPr>
          <w:cantSplit/>
          <w:trHeight w:val="417"/>
          <w:jc w:val="center"/>
        </w:trPr>
        <w:tc>
          <w:tcPr>
            <w:tcW w:w="9356" w:type="dxa"/>
            <w:gridSpan w:val="4"/>
            <w:vAlign w:val="bottom"/>
          </w:tcPr>
          <w:p w14:paraId="47966F2C" w14:textId="68C75D91" w:rsidR="00C13A48" w:rsidRPr="00C71CD7" w:rsidRDefault="00C13A48" w:rsidP="00823494">
            <w:r>
              <w:t>Viz B.P1 Záborový elaborát</w:t>
            </w:r>
          </w:p>
        </w:tc>
      </w:tr>
    </w:tbl>
    <w:p w14:paraId="411297B1" w14:textId="77777777" w:rsidR="004270F4" w:rsidRPr="00C71CD7" w:rsidRDefault="004270F4" w:rsidP="004270F4">
      <w:r w:rsidRPr="00C71CD7">
        <w:t>Jedná-li se o více pozemků, žadatel připojuje údaje obsažené v bodě II. v samostatné příloze:</w:t>
      </w:r>
    </w:p>
    <w:p w14:paraId="015240B0" w14:textId="77777777" w:rsidR="00027348" w:rsidRDefault="004270F4" w:rsidP="004270F4">
      <w:r w:rsidRPr="00C71CD7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71CD7">
        <w:instrText xml:space="preserve"> FORMCHECKBOX </w:instrText>
      </w:r>
      <w:r w:rsidR="000F6D9F">
        <w:fldChar w:fldCharType="separate"/>
      </w:r>
      <w:r w:rsidRPr="00C71CD7">
        <w:fldChar w:fldCharType="end"/>
      </w:r>
      <w:r w:rsidRPr="00C71CD7">
        <w:t xml:space="preserve"> ano          </w:t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F6D9F">
        <w:fldChar w:fldCharType="separate"/>
      </w:r>
      <w:r>
        <w:fldChar w:fldCharType="end"/>
      </w:r>
      <w:r w:rsidRPr="00C71CD7">
        <w:t xml:space="preserve">  ne</w:t>
      </w:r>
    </w:p>
    <w:p w14:paraId="4B885C2E" w14:textId="77777777" w:rsidR="00027348" w:rsidRDefault="00027348" w:rsidP="004270F4"/>
    <w:p w14:paraId="49452C0D" w14:textId="77777777" w:rsidR="004270F4" w:rsidRPr="00C71CD7" w:rsidRDefault="004270F4" w:rsidP="004270F4">
      <w:pPr>
        <w:rPr>
          <w:b/>
        </w:rPr>
      </w:pPr>
      <w:r w:rsidRPr="00C71CD7">
        <w:rPr>
          <w:b/>
        </w:rPr>
        <w:t xml:space="preserve">III.    </w:t>
      </w:r>
      <w:r w:rsidR="00470586">
        <w:rPr>
          <w:b/>
        </w:rPr>
        <w:t>Popis záměru</w:t>
      </w:r>
    </w:p>
    <w:p w14:paraId="5DF9BD97" w14:textId="77777777" w:rsidR="00E55313" w:rsidRDefault="00E55313" w:rsidP="004270F4">
      <w:pPr>
        <w:rPr>
          <w:rFonts w:ascii="Arial" w:hAnsi="Arial"/>
        </w:rPr>
      </w:pPr>
      <w:r w:rsidRPr="00515CBC">
        <w:rPr>
          <w:rFonts w:ascii="Arial" w:hAnsi="Arial"/>
        </w:rPr>
        <w:t xml:space="preserve">Předmětem předkládaného projektu je novostavba chodníku podél silnice I/44 v Rapotíně. Řešený úsek </w:t>
      </w:r>
      <w:r>
        <w:rPr>
          <w:rFonts w:ascii="Arial" w:hAnsi="Arial"/>
        </w:rPr>
        <w:t xml:space="preserve">propojuje </w:t>
      </w:r>
      <w:r w:rsidRPr="00515CBC">
        <w:rPr>
          <w:rFonts w:ascii="Arial" w:hAnsi="Arial"/>
        </w:rPr>
        <w:t xml:space="preserve">ul. U </w:t>
      </w:r>
      <w:proofErr w:type="spellStart"/>
      <w:r w:rsidRPr="00515CBC">
        <w:rPr>
          <w:rFonts w:ascii="Arial" w:hAnsi="Arial"/>
        </w:rPr>
        <w:t>Losinky</w:t>
      </w:r>
      <w:proofErr w:type="spellEnd"/>
      <w:r w:rsidRPr="00515CBC">
        <w:rPr>
          <w:rFonts w:ascii="Arial" w:hAnsi="Arial"/>
        </w:rPr>
        <w:t xml:space="preserve"> a napojení na smíšenou stezku Rapotín</w:t>
      </w:r>
      <w:r>
        <w:rPr>
          <w:rFonts w:ascii="Arial" w:hAnsi="Arial"/>
        </w:rPr>
        <w:t xml:space="preserve"> </w:t>
      </w:r>
      <w:r w:rsidRPr="00515CBC">
        <w:rPr>
          <w:rFonts w:ascii="Arial" w:hAnsi="Arial"/>
        </w:rPr>
        <w:t xml:space="preserve">- ul. Jesenická, která byla realizovaná v roce 2020. Chodník </w:t>
      </w:r>
      <w:r>
        <w:rPr>
          <w:rFonts w:ascii="Arial" w:hAnsi="Arial"/>
        </w:rPr>
        <w:t>je umístěný vlevo ve směru do Velkých Losin</w:t>
      </w:r>
    </w:p>
    <w:p w14:paraId="727D93C7" w14:textId="77777777" w:rsidR="00E55313" w:rsidRPr="00E55313" w:rsidRDefault="00E55313" w:rsidP="00E55313">
      <w:pPr>
        <w:spacing w:after="0"/>
        <w:jc w:val="both"/>
        <w:rPr>
          <w:rFonts w:ascii="Arial Narrow" w:hAnsi="Arial Narrow"/>
          <w:b/>
          <w:bCs/>
          <w:sz w:val="24"/>
          <w:szCs w:val="24"/>
        </w:rPr>
      </w:pPr>
      <w:r w:rsidRPr="00E55313">
        <w:rPr>
          <w:rFonts w:ascii="Arial Narrow" w:hAnsi="Arial Narrow"/>
          <w:b/>
          <w:bCs/>
          <w:sz w:val="24"/>
          <w:szCs w:val="24"/>
        </w:rPr>
        <w:t>Stavební objekty:</w:t>
      </w:r>
    </w:p>
    <w:p w14:paraId="569B3B71" w14:textId="77777777" w:rsidR="00E55313" w:rsidRPr="006720FE" w:rsidRDefault="00E55313" w:rsidP="00E55313">
      <w:pPr>
        <w:spacing w:after="0"/>
        <w:jc w:val="both"/>
        <w:rPr>
          <w:rFonts w:ascii="Arial Narrow" w:hAnsi="Arial Narrow"/>
          <w:sz w:val="24"/>
          <w:szCs w:val="24"/>
        </w:rPr>
      </w:pPr>
      <w:bookmarkStart w:id="0" w:name="_Hlk142474965"/>
      <w:r w:rsidRPr="006720FE">
        <w:rPr>
          <w:rFonts w:ascii="Arial Narrow" w:hAnsi="Arial Narrow"/>
          <w:sz w:val="24"/>
          <w:szCs w:val="24"/>
        </w:rPr>
        <w:t>SO 101 - Chodník</w:t>
      </w:r>
    </w:p>
    <w:p w14:paraId="1C444B86" w14:textId="77777777" w:rsidR="00E55313" w:rsidRPr="006720FE" w:rsidRDefault="00E55313" w:rsidP="00E5531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6720FE">
        <w:rPr>
          <w:rFonts w:ascii="Arial Narrow" w:hAnsi="Arial Narrow"/>
          <w:sz w:val="24"/>
          <w:szCs w:val="24"/>
        </w:rPr>
        <w:t xml:space="preserve">SO 201 - Lávka přes </w:t>
      </w:r>
      <w:proofErr w:type="spellStart"/>
      <w:r w:rsidRPr="006720FE">
        <w:rPr>
          <w:rFonts w:ascii="Arial Narrow" w:hAnsi="Arial Narrow"/>
          <w:sz w:val="24"/>
          <w:szCs w:val="24"/>
        </w:rPr>
        <w:t>Losinku</w:t>
      </w:r>
      <w:proofErr w:type="spellEnd"/>
      <w:r w:rsidRPr="006720FE">
        <w:rPr>
          <w:rFonts w:ascii="Arial Narrow" w:hAnsi="Arial Narrow"/>
          <w:sz w:val="24"/>
          <w:szCs w:val="24"/>
        </w:rPr>
        <w:t xml:space="preserve"> </w:t>
      </w:r>
    </w:p>
    <w:p w14:paraId="0312159F" w14:textId="77777777" w:rsidR="00E55313" w:rsidRPr="006720FE" w:rsidRDefault="00E55313" w:rsidP="00E5531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6720FE">
        <w:rPr>
          <w:rFonts w:ascii="Arial Narrow" w:hAnsi="Arial Narrow"/>
          <w:sz w:val="24"/>
          <w:szCs w:val="24"/>
        </w:rPr>
        <w:t xml:space="preserve">SO 301 - Odvodnění dopravních ploch </w:t>
      </w:r>
    </w:p>
    <w:p w14:paraId="67D4223E" w14:textId="77777777" w:rsidR="00E55313" w:rsidRPr="006720FE" w:rsidRDefault="00E55313" w:rsidP="00E5531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6720FE">
        <w:rPr>
          <w:rFonts w:ascii="Arial Narrow" w:hAnsi="Arial Narrow"/>
          <w:sz w:val="24"/>
          <w:szCs w:val="24"/>
        </w:rPr>
        <w:t xml:space="preserve">SO 401 - Veřejné osvětlení </w:t>
      </w:r>
    </w:p>
    <w:p w14:paraId="5032882E" w14:textId="77777777" w:rsidR="00E55313" w:rsidRPr="006720FE" w:rsidRDefault="00E55313" w:rsidP="00E5531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6720FE">
        <w:rPr>
          <w:rFonts w:ascii="Arial Narrow" w:hAnsi="Arial Narrow"/>
          <w:sz w:val="24"/>
          <w:szCs w:val="24"/>
        </w:rPr>
        <w:t xml:space="preserve">SO 402 </w:t>
      </w:r>
      <w:bookmarkStart w:id="1" w:name="_Hlk142471916"/>
      <w:r w:rsidRPr="006720FE">
        <w:rPr>
          <w:rFonts w:ascii="Arial Narrow" w:hAnsi="Arial Narrow"/>
          <w:sz w:val="24"/>
          <w:szCs w:val="24"/>
        </w:rPr>
        <w:t>- Přeložka vedení NN</w:t>
      </w:r>
      <w:bookmarkEnd w:id="1"/>
    </w:p>
    <w:p w14:paraId="3D9F2D85" w14:textId="77777777" w:rsidR="00E55313" w:rsidRPr="006720FE" w:rsidRDefault="00E55313" w:rsidP="00E55313">
      <w:pPr>
        <w:spacing w:after="0"/>
        <w:jc w:val="both"/>
        <w:rPr>
          <w:rFonts w:ascii="Arial Narrow" w:hAnsi="Arial Narrow"/>
          <w:sz w:val="24"/>
          <w:szCs w:val="24"/>
        </w:rPr>
      </w:pPr>
      <w:bookmarkStart w:id="2" w:name="_Hlk142472055"/>
      <w:r w:rsidRPr="006720FE">
        <w:rPr>
          <w:rFonts w:ascii="Arial Narrow" w:hAnsi="Arial Narrow"/>
          <w:sz w:val="24"/>
          <w:szCs w:val="24"/>
        </w:rPr>
        <w:t xml:space="preserve">SO 403 - Zásah do zařízení CETIN </w:t>
      </w:r>
    </w:p>
    <w:bookmarkEnd w:id="0"/>
    <w:bookmarkEnd w:id="2"/>
    <w:p w14:paraId="05AEC727" w14:textId="77777777" w:rsidR="00E55313" w:rsidRDefault="00E55313" w:rsidP="004270F4">
      <w:pPr>
        <w:rPr>
          <w:rFonts w:ascii="Arial" w:hAnsi="Arial"/>
        </w:rPr>
      </w:pPr>
    </w:p>
    <w:p w14:paraId="66584F5A" w14:textId="28533901" w:rsidR="00E55313" w:rsidRDefault="00A760DD" w:rsidP="004270F4">
      <w:pPr>
        <w:rPr>
          <w:b/>
        </w:rPr>
      </w:pPr>
      <w:r>
        <w:rPr>
          <w:b/>
        </w:rPr>
        <w:t xml:space="preserve">IV.   </w:t>
      </w:r>
    </w:p>
    <w:p w14:paraId="3124AAE8" w14:textId="5145303C" w:rsidR="004270F4" w:rsidRDefault="00A760DD" w:rsidP="00E55313">
      <w:pPr>
        <w:spacing w:after="0"/>
        <w:rPr>
          <w:b/>
        </w:rPr>
      </w:pPr>
      <w:r>
        <w:rPr>
          <w:b/>
        </w:rPr>
        <w:t>S</w:t>
      </w:r>
      <w:r w:rsidR="00470586">
        <w:rPr>
          <w:b/>
        </w:rPr>
        <w:t>eznam příloh</w:t>
      </w:r>
    </w:p>
    <w:p w14:paraId="289A137E" w14:textId="0A40D899" w:rsidR="00E55313" w:rsidRPr="00E55313" w:rsidRDefault="00E55313" w:rsidP="00E55313">
      <w:pPr>
        <w:spacing w:after="0"/>
        <w:rPr>
          <w:bCs/>
        </w:rPr>
      </w:pPr>
      <w:r w:rsidRPr="00E55313">
        <w:rPr>
          <w:bCs/>
        </w:rPr>
        <w:t xml:space="preserve">401 - Technická zpráva, VO situace </w:t>
      </w:r>
      <w:proofErr w:type="gramStart"/>
      <w:r w:rsidRPr="00E55313">
        <w:rPr>
          <w:bCs/>
        </w:rPr>
        <w:t>A,B</w:t>
      </w:r>
      <w:proofErr w:type="gramEnd"/>
      <w:r w:rsidRPr="00E55313">
        <w:rPr>
          <w:bCs/>
        </w:rPr>
        <w:t>, VO výpočet</w:t>
      </w:r>
    </w:p>
    <w:p w14:paraId="53345E0C" w14:textId="6047D8CC" w:rsidR="00E55313" w:rsidRPr="00E55313" w:rsidRDefault="00E55313" w:rsidP="00E55313">
      <w:pPr>
        <w:spacing w:after="0"/>
        <w:rPr>
          <w:bCs/>
        </w:rPr>
      </w:pPr>
      <w:r w:rsidRPr="00E55313">
        <w:rPr>
          <w:bCs/>
        </w:rPr>
        <w:t>301 – Technická zpráva, situace stavby, podélný profil, vzorové řezy</w:t>
      </w:r>
    </w:p>
    <w:p w14:paraId="4CB936AE" w14:textId="10E8D5B3" w:rsidR="00E55313" w:rsidRPr="00E55313" w:rsidRDefault="00E55313" w:rsidP="00E55313">
      <w:pPr>
        <w:spacing w:after="0"/>
        <w:rPr>
          <w:bCs/>
        </w:rPr>
      </w:pPr>
      <w:r w:rsidRPr="00E55313">
        <w:rPr>
          <w:bCs/>
        </w:rPr>
        <w:t>201 – Technická zpráva, půdorys lávky, podélný a příčný řez lávkou</w:t>
      </w:r>
    </w:p>
    <w:p w14:paraId="7763B61C" w14:textId="29A569F3" w:rsidR="00E55313" w:rsidRPr="00E55313" w:rsidRDefault="00E55313" w:rsidP="00E55313">
      <w:pPr>
        <w:spacing w:after="0"/>
        <w:rPr>
          <w:bCs/>
        </w:rPr>
      </w:pPr>
      <w:r w:rsidRPr="00E55313">
        <w:rPr>
          <w:bCs/>
        </w:rPr>
        <w:t xml:space="preserve">Průvodní </w:t>
      </w:r>
      <w:proofErr w:type="spellStart"/>
      <w:proofErr w:type="gramStart"/>
      <w:r w:rsidRPr="00E55313">
        <w:rPr>
          <w:bCs/>
        </w:rPr>
        <w:t>zpráva,ZE</w:t>
      </w:r>
      <w:proofErr w:type="spellEnd"/>
      <w:proofErr w:type="gramEnd"/>
      <w:r w:rsidRPr="00E55313">
        <w:rPr>
          <w:bCs/>
        </w:rPr>
        <w:t>, situační výkres širších vztahů, Koordinační situační výkres – A, B, Stručný technický popis, vzorové příčné řezy.</w:t>
      </w:r>
    </w:p>
    <w:p w14:paraId="0355096E" w14:textId="77777777" w:rsidR="00E55313" w:rsidRPr="00C71CD7" w:rsidRDefault="00E55313" w:rsidP="004270F4">
      <w:pPr>
        <w:rPr>
          <w:b/>
        </w:rPr>
      </w:pPr>
    </w:p>
    <w:p w14:paraId="349D1860" w14:textId="77777777" w:rsidR="00BF1EAF" w:rsidRDefault="00B677B3" w:rsidP="008935A6">
      <w:pPr>
        <w:jc w:val="both"/>
      </w:pPr>
      <w:r>
        <w:t>Ž</w:t>
      </w:r>
      <w:r w:rsidR="00181242">
        <w:t xml:space="preserve">adatel ke své žádosti </w:t>
      </w:r>
      <w:proofErr w:type="gramStart"/>
      <w:r w:rsidR="00181242">
        <w:t>doloží</w:t>
      </w:r>
      <w:proofErr w:type="gramEnd"/>
      <w:r w:rsidR="00A760DD">
        <w:t xml:space="preserve"> </w:t>
      </w:r>
      <w:r w:rsidR="00BF1EAF">
        <w:t>níže specifikovanou</w:t>
      </w:r>
      <w:r w:rsidR="006335D0">
        <w:t xml:space="preserve"> část projektové</w:t>
      </w:r>
      <w:r w:rsidR="00181242">
        <w:t xml:space="preserve"> </w:t>
      </w:r>
      <w:r w:rsidR="00A760DD">
        <w:t>d</w:t>
      </w:r>
      <w:r w:rsidR="006335D0">
        <w:t>okumentace</w:t>
      </w:r>
      <w:r w:rsidR="00181242">
        <w:t xml:space="preserve"> záměru, </w:t>
      </w:r>
      <w:r w:rsidR="006335D0">
        <w:t>předkládané</w:t>
      </w:r>
      <w:r w:rsidR="00753CEE">
        <w:t xml:space="preserve"> </w:t>
      </w:r>
      <w:r w:rsidR="006335D0">
        <w:t xml:space="preserve">dle </w:t>
      </w:r>
      <w:r w:rsidR="00753CEE">
        <w:t xml:space="preserve">vyhl.499/2006 Sb. </w:t>
      </w:r>
      <w:r w:rsidR="008935A6">
        <w:t>v následujících řízeních</w:t>
      </w:r>
      <w:r w:rsidR="00F95DF9">
        <w:t xml:space="preserve"> </w:t>
      </w:r>
      <w:r w:rsidR="00181242">
        <w:t>stavebnímu úřadu pro vydání rozhodnutí nebo jiného úkonu podle části třet</w:t>
      </w:r>
      <w:r w:rsidR="007C35BA">
        <w:t>í hlavy II dílů 4 a 5 § 127, 128</w:t>
      </w:r>
      <w:r w:rsidR="00181242">
        <w:t>, 129</w:t>
      </w:r>
      <w:r w:rsidR="00717890">
        <w:t>,</w:t>
      </w:r>
      <w:r w:rsidR="00181242">
        <w:t xml:space="preserve"> nebo podle zvláštního zákona</w:t>
      </w:r>
      <w:r w:rsidR="00753CEE">
        <w:t xml:space="preserve">, </w:t>
      </w:r>
      <w:r w:rsidR="00181242">
        <w:t xml:space="preserve">závazné stanovisko </w:t>
      </w:r>
      <w:r w:rsidR="00753CEE">
        <w:t xml:space="preserve">orgánu územního plánování </w:t>
      </w:r>
      <w:r w:rsidR="00181242">
        <w:t>bude podkladem tohoto rozhodnutí nebo jiného úkonu</w:t>
      </w:r>
      <w:r w:rsidR="00753CEE">
        <w:t xml:space="preserve">. </w:t>
      </w:r>
    </w:p>
    <w:p w14:paraId="09BCF89D" w14:textId="77777777" w:rsidR="00470586" w:rsidRPr="00C71CD7" w:rsidRDefault="00717890" w:rsidP="008935A6">
      <w:pPr>
        <w:jc w:val="both"/>
      </w:pPr>
      <w:r>
        <w:lastRenderedPageBreak/>
        <w:t>P</w:t>
      </w:r>
      <w:r w:rsidR="00753CEE">
        <w:t xml:space="preserve">rojektová dokumentace </w:t>
      </w:r>
      <w:r>
        <w:t xml:space="preserve">záměru </w:t>
      </w:r>
      <w:r w:rsidR="00753CEE">
        <w:t xml:space="preserve">pro vydání závazného stanoviska orgánu územního plánování </w:t>
      </w:r>
      <w:r>
        <w:t>obsahuje zejména</w:t>
      </w:r>
      <w:r w:rsidR="00BF1EAF">
        <w:t xml:space="preserve">: </w:t>
      </w:r>
      <w:r>
        <w:t xml:space="preserve">průvodní a technickou zprávu, situaci, půdorysy, pohledy, řezy a případně </w:t>
      </w:r>
      <w:r w:rsidR="00125B4F">
        <w:t>další dokumentaci</w:t>
      </w:r>
      <w:r>
        <w:t xml:space="preserve"> vypovídající o </w:t>
      </w:r>
      <w:r w:rsidR="00125B4F">
        <w:t>navrženém řešení</w:t>
      </w:r>
      <w:r>
        <w:t xml:space="preserve"> např. vizualizace.</w:t>
      </w:r>
    </w:p>
    <w:p w14:paraId="319A5B6E" w14:textId="77777777" w:rsidR="00027348" w:rsidRPr="00027348" w:rsidRDefault="00027348" w:rsidP="00125B4F">
      <w:pPr>
        <w:jc w:val="both"/>
        <w:rPr>
          <w:b/>
        </w:rPr>
      </w:pPr>
      <w:r w:rsidRPr="00027348">
        <w:rPr>
          <w:b/>
        </w:rPr>
        <w:t>Poučení: Nemá-li podání předepsané náležitosti nebo trpí-li jinými vadami, pomůže správní orgán podateli nedostatky odstranit nebo ho vyzve k jejich odstranění a poskytne mu k tomu přiměřenou lhůtu</w:t>
      </w:r>
      <w:r>
        <w:rPr>
          <w:b/>
        </w:rPr>
        <w:t>.</w:t>
      </w:r>
    </w:p>
    <w:p w14:paraId="09B24DE0" w14:textId="270C85C7" w:rsidR="00027348" w:rsidRDefault="00027348" w:rsidP="004270F4"/>
    <w:p w14:paraId="3D2BA13E" w14:textId="697F5998" w:rsidR="00E55313" w:rsidRDefault="00E55313" w:rsidP="004270F4">
      <w:r>
        <w:rPr>
          <w:noProof/>
        </w:rPr>
        <w:drawing>
          <wp:anchor distT="0" distB="0" distL="114300" distR="114300" simplePos="0" relativeHeight="251658240" behindDoc="0" locked="0" layoutInCell="1" allowOverlap="1" wp14:anchorId="7AC3E541" wp14:editId="26588F2F">
            <wp:simplePos x="0" y="0"/>
            <wp:positionH relativeFrom="column">
              <wp:posOffset>2772410</wp:posOffset>
            </wp:positionH>
            <wp:positionV relativeFrom="paragraph">
              <wp:posOffset>160655</wp:posOffset>
            </wp:positionV>
            <wp:extent cx="885190" cy="655955"/>
            <wp:effectExtent l="0" t="0" r="0" b="0"/>
            <wp:wrapNone/>
            <wp:docPr id="115506569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19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9E4D4C9" wp14:editId="5664F098">
            <wp:simplePos x="0" y="0"/>
            <wp:positionH relativeFrom="column">
              <wp:posOffset>3771900</wp:posOffset>
            </wp:positionH>
            <wp:positionV relativeFrom="paragraph">
              <wp:posOffset>13335</wp:posOffset>
            </wp:positionV>
            <wp:extent cx="2218690" cy="795655"/>
            <wp:effectExtent l="0" t="0" r="0" b="4445"/>
            <wp:wrapSquare wrapText="bothSides"/>
            <wp:docPr id="40628457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690" cy="79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909378" w14:textId="11ECDE85" w:rsidR="00E55313" w:rsidRDefault="00E55313" w:rsidP="004270F4"/>
    <w:p w14:paraId="3567ABA7" w14:textId="613CE2B7" w:rsidR="00E55313" w:rsidRDefault="00E55313" w:rsidP="004270F4"/>
    <w:p w14:paraId="186245B9" w14:textId="296381EA" w:rsidR="004270F4" w:rsidRDefault="00E55313" w:rsidP="004270F4">
      <w:r>
        <w:t>V Olomouci dne: 12.10.2023</w:t>
      </w:r>
      <w:r>
        <w:tab/>
      </w:r>
      <w:r w:rsidR="004270F4">
        <w:tab/>
      </w:r>
      <w:r w:rsidR="004270F4">
        <w:tab/>
      </w:r>
      <w:r w:rsidR="004270F4">
        <w:tab/>
      </w:r>
      <w:r w:rsidR="00800E1F">
        <w:t xml:space="preserve">      </w:t>
      </w:r>
      <w:r w:rsidR="004270F4" w:rsidRPr="00C71CD7">
        <w:t>.............................................................</w:t>
      </w:r>
    </w:p>
    <w:p w14:paraId="0D19784B" w14:textId="1A4BD036" w:rsidR="00FC730A" w:rsidRPr="00873104" w:rsidRDefault="004270F4" w:rsidP="00027348">
      <w:pPr>
        <w:tabs>
          <w:tab w:val="left" w:pos="180"/>
          <w:tab w:val="left" w:pos="5954"/>
          <w:tab w:val="right" w:pos="9354"/>
        </w:tabs>
      </w:pPr>
      <w:r>
        <w:t xml:space="preserve">datum a místo                                                                               </w:t>
      </w:r>
      <w:r w:rsidR="00800E1F">
        <w:t xml:space="preserve">      </w:t>
      </w:r>
      <w:r>
        <w:t>podpis žadatele nebo jeho zástupce</w:t>
      </w:r>
      <w:r>
        <w:tab/>
      </w:r>
    </w:p>
    <w:sectPr w:rsidR="00FC730A" w:rsidRPr="00873104" w:rsidSect="000953EA">
      <w:footerReference w:type="default" r:id="rId10"/>
      <w:pgSz w:w="11906" w:h="16838" w:code="9"/>
      <w:pgMar w:top="1418" w:right="1276" w:bottom="1134" w:left="1276" w:header="567" w:footer="56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1776F" w14:textId="77777777" w:rsidR="00220636" w:rsidRDefault="00220636">
      <w:pPr>
        <w:spacing w:after="0" w:line="240" w:lineRule="auto"/>
      </w:pPr>
      <w:r>
        <w:separator/>
      </w:r>
    </w:p>
  </w:endnote>
  <w:endnote w:type="continuationSeparator" w:id="0">
    <w:p w14:paraId="6B597BF0" w14:textId="77777777" w:rsidR="00220636" w:rsidRDefault="00220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5680891"/>
      <w:docPartObj>
        <w:docPartGallery w:val="Page Numbers (Bottom of Page)"/>
        <w:docPartUnique/>
      </w:docPartObj>
    </w:sdtPr>
    <w:sdtEndPr/>
    <w:sdtContent>
      <w:p w14:paraId="30002BCD" w14:textId="77777777" w:rsidR="00FC730A" w:rsidRDefault="00800E1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35BA">
          <w:rPr>
            <w:noProof/>
          </w:rPr>
          <w:t>2</w:t>
        </w:r>
        <w:r>
          <w:fldChar w:fldCharType="end"/>
        </w:r>
      </w:p>
    </w:sdtContent>
  </w:sdt>
  <w:p w14:paraId="119D2CD2" w14:textId="77777777" w:rsidR="00FC730A" w:rsidRDefault="00FC730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75AE4" w14:textId="77777777" w:rsidR="00220636" w:rsidRDefault="00220636">
      <w:pPr>
        <w:spacing w:after="0" w:line="240" w:lineRule="auto"/>
      </w:pPr>
      <w:r>
        <w:separator/>
      </w:r>
    </w:p>
  </w:footnote>
  <w:footnote w:type="continuationSeparator" w:id="0">
    <w:p w14:paraId="03529213" w14:textId="77777777" w:rsidR="00220636" w:rsidRDefault="002206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F4"/>
    <w:rsid w:val="00027348"/>
    <w:rsid w:val="000F6D9F"/>
    <w:rsid w:val="00125B4F"/>
    <w:rsid w:val="00181242"/>
    <w:rsid w:val="00220636"/>
    <w:rsid w:val="002A2C45"/>
    <w:rsid w:val="004270F4"/>
    <w:rsid w:val="00470586"/>
    <w:rsid w:val="004C2E1D"/>
    <w:rsid w:val="006335D0"/>
    <w:rsid w:val="00717890"/>
    <w:rsid w:val="00753CEE"/>
    <w:rsid w:val="007C35BA"/>
    <w:rsid w:val="007F5E79"/>
    <w:rsid w:val="00800E1F"/>
    <w:rsid w:val="00873104"/>
    <w:rsid w:val="008935A6"/>
    <w:rsid w:val="008E2660"/>
    <w:rsid w:val="00A760DD"/>
    <w:rsid w:val="00AB65F1"/>
    <w:rsid w:val="00B677B3"/>
    <w:rsid w:val="00BF1EAF"/>
    <w:rsid w:val="00C13A48"/>
    <w:rsid w:val="00D2001B"/>
    <w:rsid w:val="00D40113"/>
    <w:rsid w:val="00D65200"/>
    <w:rsid w:val="00DE5E00"/>
    <w:rsid w:val="00E55313"/>
    <w:rsid w:val="00F62E23"/>
    <w:rsid w:val="00F95DF9"/>
    <w:rsid w:val="00FC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E46E0"/>
  <w15:chartTrackingRefBased/>
  <w15:docId w15:val="{F01A6ED1-55EA-4940-B2E5-A920FA30B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70F4"/>
    <w:rPr>
      <w:rFonts w:ascii="Franklin Gothic Book" w:hAnsi="Franklin Gothic Book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13A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adpis2"/>
    <w:next w:val="Normln"/>
    <w:link w:val="Nadpis3Char"/>
    <w:qFormat/>
    <w:rsid w:val="00C13A48"/>
    <w:pPr>
      <w:keepNext w:val="0"/>
      <w:keepLines w:val="0"/>
      <w:tabs>
        <w:tab w:val="left" w:pos="851"/>
      </w:tabs>
      <w:suppressAutoHyphens/>
      <w:autoSpaceDE w:val="0"/>
      <w:spacing w:before="0" w:line="240" w:lineRule="auto"/>
      <w:jc w:val="both"/>
      <w:outlineLvl w:val="2"/>
    </w:pPr>
    <w:rPr>
      <w:rFonts w:ascii="Arial" w:eastAsia="Times New Roman" w:hAnsi="Arial" w:cs="Arial"/>
      <w:b/>
      <w:color w:val="auto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4270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70F4"/>
    <w:rPr>
      <w:rFonts w:ascii="Franklin Gothic Book" w:hAnsi="Franklin Gothic Book"/>
    </w:rPr>
  </w:style>
  <w:style w:type="character" w:customStyle="1" w:styleId="Nadpis3Char">
    <w:name w:val="Nadpis 3 Char"/>
    <w:basedOn w:val="Standardnpsmoodstavce"/>
    <w:link w:val="Nadpis3"/>
    <w:rsid w:val="00C13A48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13A4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EBA0A-BE02-473B-9DA3-3253C463E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3</Pages>
  <Words>607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Krahulcová Iva, Ing. arch.</dc:creator>
  <cp:keywords/>
  <dc:description/>
  <cp:lastModifiedBy>Lucie Krátká</cp:lastModifiedBy>
  <cp:revision>13</cp:revision>
  <dcterms:created xsi:type="dcterms:W3CDTF">2018-01-22T09:48:00Z</dcterms:created>
  <dcterms:modified xsi:type="dcterms:W3CDTF">2023-10-12T10:52:00Z</dcterms:modified>
</cp:coreProperties>
</file>